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828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《排污单位自行监测视频监控系统建设与联网技术要求》（HJ 1480-2026）。</w:t>
      </w:r>
    </w:p>
    <w:p w14:paraId="763FE1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20" w:lineRule="atLeast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696845"/>
            <wp:effectExtent l="0" t="0" r="10160" b="8255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95EEDB">
      <w:pPr>
        <w:keepNext w:val="0"/>
        <w:keepLines w:val="0"/>
        <w:widowControl/>
        <w:suppressLineNumbers w:val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为贯彻《中华人民共和国生态环境法典》和《生态环境监测条例》等法律法规的规定，防治生态环境污染，改善生态环境质量，规范排污单位自行监测视频监控系统建设与联网工作，制定本标准。本标准规定了排污单位自行监测视频监控系统结构、前端设备功能和性能、视频数据汇聚系统、前端设备安装、联网传输、运行管理等技术要求。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本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标准为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lang w:val="en-US" w:eastAsia="zh-CN"/>
        </w:rPr>
        <w:t>生态环境部办公厅2026年7月22日印发</w:t>
      </w:r>
    </w:p>
    <w:p w14:paraId="2426082D">
      <w:pPr>
        <w:keepNext w:val="0"/>
        <w:keepLines w:val="0"/>
        <w:widowControl/>
        <w:suppressLineNumbers w:val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lang w:eastAsia="zh-CN"/>
        </w:rPr>
        <w:t>、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lang w:val="en-US" w:eastAsia="zh-CN"/>
        </w:rPr>
        <w:t>自2026年10月1日起实施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。</w:t>
      </w:r>
      <w:bookmarkStart w:id="0" w:name="_GoBack"/>
      <w:bookmarkEnd w:id="0"/>
    </w:p>
    <w:p w14:paraId="55EC7F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8"/>
          <w:sz w:val="22"/>
          <w:szCs w:val="22"/>
        </w:rPr>
        <w:t>排污单位自行监测视频监控系统建设与联网技术要求（HJ 1480-2026）</w:t>
      </w:r>
    </w:p>
    <w:p w14:paraId="50B145F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0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5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IMG_2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IMG_2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4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 descr="IMG_2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3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 descr="IMG_27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7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9" descr="IMG_27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0" descr="IMG_2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7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8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2" descr="IMG_2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9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3" descr="IMG_27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4" descr="IMG_27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2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5" descr="IMG_28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4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6" descr="IMG_28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6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7" descr="IMG_28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6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 descr="IMG_2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8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9" descr="IMG_28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29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0" descr="IMG_28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7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1" descr="IMG_28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0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2" descr="IMG_28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1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3" descr="IMG_28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9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4" descr="IMG_28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2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5" descr="IMG_29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6" descr="IMG_29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8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 descr="IMG_29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3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8" descr="IMG_29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34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9" descr="IMG_29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0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9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4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1" descr="IMG_29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4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2" descr="IMG_29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2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3" descr="IMG_29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3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4" descr="IMG_29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8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5" descr="IMG_30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6" name="图片 4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6" descr="IMG_30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8" name="图片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7" descr="IMG_30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0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8" descr="IMG_30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7" name="图片 4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9" descr="IMG_30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4" name="图片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0" descr="IMG_30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6" name="图片 5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1" descr="IMG_30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7" name="图片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2" descr="IMG_30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9" name="图片 5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3" descr="IMG_30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5" name="图片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4" descr="IMG_30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9" name="图片 55" descr="IMG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5" descr="IMG_31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1" name="图片 5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6" descr="IMG_31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0" name="图片 57" descr="IMG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7" descr="IMG_31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7" name="图片 5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8" descr="IMG_31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9" name="图片 59" descr="IMG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9" descr="IMG_31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2" name="图片 60" descr="IMG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0" descr="IMG_31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46" name="图片 61" descr="IMG_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1" descr="IMG_31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2" name="图片 62" descr="IMG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2" descr="IMG_31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1" name="图片 63" descr="IMG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3" descr="IMG_31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3" name="图片 6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4" descr="IMG_31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55" name="图片 65" descr="IMG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65" descr="IMG_32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63" name="图片 66" descr="IMG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6" descr="IMG_32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2D07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righ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797BAA"/>
          <w:spacing w:val="8"/>
          <w:sz w:val="18"/>
          <w:szCs w:val="18"/>
        </w:rPr>
        <w:t>来源：生态环境部</w:t>
      </w:r>
    </w:p>
    <w:p w14:paraId="7136E2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righ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797BAA"/>
          <w:spacing w:val="8"/>
          <w:sz w:val="18"/>
          <w:szCs w:val="18"/>
        </w:rPr>
        <w:t>编辑：他他. 尚云互联</w:t>
      </w:r>
    </w:p>
    <w:p w14:paraId="4F8D1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auto"/>
          <w:spacing w:val="8"/>
          <w:sz w:val="24"/>
          <w:szCs w:val="24"/>
          <w:u w:val="none"/>
        </w:rPr>
        <w:drawing>
          <wp:inline distT="0" distB="0" distL="114300" distR="114300">
            <wp:extent cx="5266690" cy="9363710"/>
            <wp:effectExtent l="0" t="0" r="10160" b="8890"/>
            <wp:docPr id="65" name="图片 67" descr="IMG_322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7" descr="IMG_32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363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00ADA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888888"/>
          <w:spacing w:val="8"/>
          <w:kern w:val="0"/>
          <w:sz w:val="18"/>
          <w:szCs w:val="18"/>
          <w:shd w:val="clear" w:fill="FFFFFF"/>
          <w:lang w:val="en-US" w:eastAsia="zh-CN" w:bidi="ar"/>
        </w:rPr>
        <w:t>|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8"/>
          <w:kern w:val="0"/>
          <w:sz w:val="18"/>
          <w:szCs w:val="18"/>
          <w:shd w:val="clear" w:fill="FFFFFF"/>
          <w:lang w:val="en-US" w:eastAsia="zh-CN" w:bidi="ar"/>
        </w:rPr>
        <w:t>声明：本号对转载、分享、陈述、观点保持中立，目的仅在于传递更多信息，版权归原作者所有。如涉及作品版权问题，请与本公众号联系，我们将尽快删除！已申明原创之作品，转载需申请并获本号授权！</w:t>
      </w:r>
    </w:p>
    <w:p w14:paraId="73CFCD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8"/>
          <w:sz w:val="18"/>
          <w:szCs w:val="18"/>
          <w:shd w:val="clear" w:fill="FFFFFF"/>
        </w:rPr>
        <w:t>| 投稿、授权、商务及其他请加微信号：eiacloud2022</w:t>
      </w:r>
    </w:p>
    <w:p w14:paraId="7126B6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576B95"/>
          <w:spacing w:val="8"/>
          <w:sz w:val="22"/>
          <w:szCs w:val="22"/>
          <w:u w:val="none"/>
          <w:shd w:val="clear" w:fill="FFFFFF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576B95"/>
          <w:spacing w:val="8"/>
          <w:sz w:val="22"/>
          <w:szCs w:val="22"/>
          <w:u w:val="none"/>
          <w:shd w:val="clear" w:fill="FFFFFF"/>
        </w:rPr>
        <w:instrText xml:space="preserve"> HYPERLINK "https://mp.weixin.qq.com/s?__biz=MzIzMjIxNTc5Nw==&amp;mid=2247829008&amp;idx=1&amp;sn=b3fd4cae089894a45a2d8c86988ef007&amp;chksm=e9638c8c12ea9475166d82b7c649220c6d0e51dad059521c35dd65671fd5a5119a5973841b4d&amp;mpshare=1&amp;scene=1&amp;srcid=072843S1YNYhrAcX1mNKjN95&amp;sharer_shareinfo=42792cff47b40c1dd792d3c3664ea992&amp;sharer_shareinfo_first=5378bc634552a754be0710b5d51d5203&amp;key=daf9bdc5abc4e8d0dd434b0b0fe2e492a6f8dc3b8cdb08b99313ee2438d8431152184f0fcbd6bde42a6b3b942833136def447a2139a361ff8feb0db68e4bf1ef3136a2ff4f3d877ab4c4380bb3237fc146597d7d04a13ff57ef8f9a6525d49fbdd2ffb729155155aa2061f1953ee625cc56adf53b1968c92317728e08545d154&amp;ascene=0&amp;uin=MTY5NTM3NjI1Ng==&amp;devicetype=UnifiedPCWindows&amp;version=f2541b37&amp;lang=zh_CN&amp;countrycode=CN&amp;exportkey=n_ChQIAhIQOvtLs4cTEpt7MjNEmEra6RL8AQIE97dBBAEAAAAAABj7Ap2loSgAAAAOpnltbLcz9gKNyK89dVj0yRBVvEyLJGcilk5h/4CRED5GuCIQ9hTZxuR7rwYYfVrZ76IjmZMmfbdhzS/yPgwTeZMqNulbZ3+HHqip5jg0htT/UonNnSpT7/C6MLdgDhcGUSNBEn5P0HCtR5yzK4MoSEvHRxAhF6VgA/5UNx2IQwH2yrpKiRX2I0KIINaPbl8I0fDRthDzQN/nFyjiSU0fq8wwvbXJutj99xjvlM+5zOsPftKkYDRYkXfm6QN2LqYNsyJg/lD+Do+vOMo8S6obEp9z/cUt/uHGUimTACqKKXOQN4yGBw==&amp;acctmode=0&amp;pass_ticket=vX17JgUReutN1vHqhCj4Jg0OsFcylW/IiwRp4tKDhrsO42R0V3h5WCjlAOxTVkFe&amp;wx_header=0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576B95"/>
          <w:spacing w:val="8"/>
          <w:sz w:val="22"/>
          <w:szCs w:val="22"/>
          <w:u w:val="none"/>
          <w:shd w:val="clear" w:fill="FFFFFF"/>
        </w:rPr>
        <w:fldChar w:fldCharType="separate"/>
      </w:r>
      <w:r>
        <w:rPr>
          <w:rStyle w:val="8"/>
          <w:rFonts w:hint="eastAsia" w:ascii="Microsoft YaHei UI" w:hAnsi="Microsoft YaHei UI" w:eastAsia="Microsoft YaHei UI" w:cs="Microsoft YaHei UI"/>
          <w:i w:val="0"/>
          <w:iCs w:val="0"/>
          <w:caps w:val="0"/>
          <w:color w:val="576B95"/>
          <w:spacing w:val="0"/>
          <w:sz w:val="22"/>
          <w:szCs w:val="22"/>
          <w:u w:val="none"/>
          <w:shd w:val="clear" w:fill="FFFFFF"/>
        </w:rPr>
        <w:t>环评云助手AI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576B95"/>
          <w:spacing w:val="8"/>
          <w:sz w:val="22"/>
          <w:szCs w:val="22"/>
          <w:u w:val="none"/>
          <w:shd w:val="clear" w:fill="FFFFFF"/>
        </w:rPr>
        <w:fldChar w:fldCharType="end"/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FFFF"/>
          <w:spacing w:val="0"/>
          <w:sz w:val="25"/>
          <w:szCs w:val="25"/>
          <w:shd w:val="clear" w:fill="FF4C00"/>
        </w:rPr>
        <w:t>『报告表审核』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2"/>
          <w:szCs w:val="22"/>
          <w:shd w:val="clear" w:fill="FFFFFF"/>
        </w:rPr>
        <w:t>重磅更新，戳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2"/>
          <w:szCs w:val="22"/>
          <w:u w:val="single"/>
          <w:shd w:val="clear" w:fill="FFFFFF"/>
        </w:rPr>
        <w:t>阅读原文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4C00"/>
          <w:spacing w:val="0"/>
          <w:sz w:val="30"/>
          <w:szCs w:val="30"/>
          <w:shd w:val="clear" w:fill="FFFFFF"/>
        </w:rPr>
        <w:t>立即体验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2"/>
          <w:szCs w:val="22"/>
          <w:shd w:val="clear" w:fill="FFFFFF"/>
        </w:rPr>
        <w:t>（首次免费）！</w:t>
      </w:r>
    </w:p>
    <w:p w14:paraId="0F2057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作者提示: 素材来源官方媒体/网络新闻，文中事件发生于2026年7月22日 北京</w:t>
      </w:r>
    </w:p>
    <w:p w14:paraId="52C37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u w:val="none"/>
          <w:lang w:val="en-US" w:eastAsia="zh-CN" w:bidi="ar"/>
        </w:rPr>
        <w:t>阅读原文</w:t>
      </w:r>
    </w:p>
    <w:p w14:paraId="261FD1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阅读 1.3万</w:t>
      </w:r>
    </w:p>
    <w:p w14:paraId="123C5D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1"/>
          <w:szCs w:val="21"/>
          <w:lang w:val="en-US" w:eastAsia="zh-CN" w:bidi="ar"/>
        </w:rPr>
        <w:t>生态环境监测条例图解</w:t>
      </w:r>
    </w:p>
    <w:p w14:paraId="3CC692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lang w:val="en-US" w:eastAsia="zh-CN" w:bidi="ar"/>
        </w:rPr>
        <w:t>​</w:t>
      </w:r>
    </w:p>
    <w:p w14:paraId="4E4166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0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ascii="PingFang SC" w:hAnsi="PingFang SC" w:eastAsia="PingFang SC" w:cs="PingFang SC"/>
          <w:i w:val="0"/>
          <w:iCs w:val="0"/>
          <w:caps w:val="0"/>
          <w:spacing w:val="0"/>
          <w:kern w:val="0"/>
          <w:sz w:val="22"/>
          <w:szCs w:val="22"/>
          <w:lang w:val="en-US" w:eastAsia="zh-CN" w:bidi="ar"/>
        </w:rPr>
        <w:t>留言 1</w:t>
      </w:r>
    </w:p>
    <w:p w14:paraId="381492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写留言</w:t>
      </w:r>
    </w:p>
    <w:p w14:paraId="7C4211E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1C2760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-12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609600" cy="609600"/>
            <wp:effectExtent l="0" t="0" r="0" b="0"/>
            <wp:docPr id="70" name="图片 68" descr="IMG_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8" descr="IMG_32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06C48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392E96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1" w:lineRule="atLeast"/>
        <w:ind w:left="0" w:right="-12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周俊</w:t>
      </w:r>
    </w:p>
    <w:p w14:paraId="1114F96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3DE168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-12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湖北昨天</w:t>
      </w:r>
    </w:p>
    <w:p w14:paraId="33DBFED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645245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-12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赞1</w:t>
      </w:r>
    </w:p>
    <w:p w14:paraId="4F5450D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7C8BDD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-12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2"/>
          <w:szCs w:val="22"/>
          <w:lang w:val="en-US" w:eastAsia="zh-CN" w:bidi="ar"/>
        </w:rPr>
        <w:t>每个排气筒都要配个摄像头？</w:t>
      </w:r>
    </w:p>
    <w:p w14:paraId="177064E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/>
        <w:ind w:left="0" w:right="0" w:hanging="360"/>
      </w:pPr>
    </w:p>
    <w:p w14:paraId="0A5227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240" w:right="24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0"/>
          <w:szCs w:val="0"/>
          <w:lang w:val="en-US" w:eastAsia="zh-CN" w:bidi="ar"/>
        </w:rPr>
        <w:t>已无更多数据</w:t>
      </w:r>
    </w:p>
    <w:p w14:paraId="43B4B2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1"/>
          <w:szCs w:val="21"/>
          <w:u w:val="none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1"/>
          <w:szCs w:val="21"/>
          <w:u w:val="none"/>
          <w:lang w:val="en-US" w:eastAsia="zh-CN" w:bidi="ar"/>
        </w:rPr>
        <w:instrText xml:space="preserve"> HYPERLINK "https://mp.weixin.qq.com/javacript:;"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1"/>
          <w:szCs w:val="21"/>
          <w:u w:val="none"/>
          <w:lang w:val="en-US" w:eastAsia="zh-CN" w:bidi="ar"/>
        </w:rPr>
        <w:fldChar w:fldCharType="separate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1"/>
          <w:szCs w:val="21"/>
          <w:u w:val="none"/>
          <w:lang w:val="en-US" w:eastAsia="zh-CN" w:bidi="ar"/>
        </w:rPr>
        <w:fldChar w:fldCharType="end"/>
      </w:r>
    </w:p>
    <w:p w14:paraId="12A8A7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top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15"/>
          <w:szCs w:val="1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48"/>
          <w:szCs w:val="48"/>
          <w:shd w:val="clear" w:fill="FFFFFF"/>
          <w:lang w:val="en-US" w:eastAsia="zh-CN" w:bidi="ar"/>
        </w:rPr>
        <w:drawing>
          <wp:inline distT="0" distB="0" distL="114300" distR="114300">
            <wp:extent cx="1428750" cy="1428750"/>
            <wp:effectExtent l="0" t="0" r="0" b="0"/>
            <wp:docPr id="48" name="图片 69" descr="IMG_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69" descr="IMG_32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D29C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21" w:lineRule="atLeast"/>
        <w:ind w:left="0" w:right="0" w:firstLine="0"/>
        <w:jc w:val="left"/>
        <w:textAlignment w:val="top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shd w:val="clear" w:fill="FFFFFF"/>
          <w:lang w:val="en-US" w:eastAsia="zh-CN" w:bidi="ar"/>
        </w:rPr>
        <w:t>环评互联网</w:t>
      </w:r>
    </w:p>
    <w:p w14:paraId="6C9423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top"/>
        <w:rPr>
          <w:rFonts w:hint="default" w:ascii="PingFang SC" w:hAnsi="PingFang SC" w:eastAsia="PingFang SC" w:cs="PingFang SC"/>
          <w:i w:val="0"/>
          <w:iCs w:val="0"/>
          <w:caps w:val="0"/>
          <w:spacing w:val="8"/>
          <w:sz w:val="15"/>
          <w:szCs w:val="15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spacing w:val="8"/>
          <w:kern w:val="0"/>
          <w:sz w:val="15"/>
          <w:szCs w:val="15"/>
          <w:shd w:val="clear" w:fill="FFFFFF"/>
          <w:lang w:val="en-US" w:eastAsia="zh-CN" w:bidi="ar"/>
        </w:rPr>
        <w:t>已关注</w:t>
      </w:r>
    </w:p>
    <w:p w14:paraId="069054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302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38</w:t>
      </w:r>
    </w:p>
    <w:p w14:paraId="48D661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42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783</w:t>
      </w:r>
    </w:p>
    <w:p w14:paraId="6C8643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42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25</w:t>
      </w:r>
    </w:p>
    <w:p w14:paraId="528FC6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542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t>1</w:t>
      </w:r>
    </w:p>
    <w:p w14:paraId="13CC17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302" w:right="9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18"/>
          <w:szCs w:val="18"/>
          <w:shd w:val="clear" w:fill="FFFFFF"/>
          <w:lang w:val="en-US" w:eastAsia="zh-CN" w:bidi="ar"/>
        </w:rPr>
        <w:drawing>
          <wp:inline distT="0" distB="0" distL="114300" distR="114300">
            <wp:extent cx="914400" cy="914400"/>
            <wp:effectExtent l="0" t="0" r="0" b="0"/>
            <wp:docPr id="41" name="图片 70" descr="IMG_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0" descr="IMG_32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1DE9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" w:right="6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4C4C4C"/>
          <w:spacing w:val="8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0"/>
          <w:kern w:val="0"/>
          <w:sz w:val="18"/>
          <w:szCs w:val="18"/>
          <w:lang w:val="en-US" w:eastAsia="zh-CN" w:bidi="ar"/>
        </w:rPr>
        <w:t>复制搜一搜</w:t>
      </w:r>
    </w:p>
    <w:p w14:paraId="5A3CCC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t>复制搜一搜</w:t>
      </w:r>
    </w:p>
    <w:p w14:paraId="453892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30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暂无评论</w:t>
      </w:r>
    </w:p>
    <w:p w14:paraId="50A6D9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rPr>
          <w:b/>
          <w:bCs/>
          <w:sz w:val="33"/>
          <w:szCs w:val="33"/>
        </w:rPr>
      </w:pPr>
      <w:r>
        <w:rPr>
          <w:b/>
          <w:bCs/>
          <w:i w:val="0"/>
          <w:iCs w:val="0"/>
          <w:caps w:val="0"/>
          <w:spacing w:val="8"/>
          <w:sz w:val="33"/>
          <w:szCs w:val="33"/>
        </w:rPr>
        <w:t>生态环境部公告 2026年第34号</w:t>
      </w:r>
    </w:p>
    <w:p w14:paraId="1C99DC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 w:firstLine="0"/>
        <w:jc w:val="left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u w:val="none"/>
          <w:lang w:val="en-US" w:eastAsia="zh-CN" w:bidi="ar"/>
        </w:rPr>
        <w:t>环评互联网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lang w:val="en-US" w:eastAsia="zh-CN" w:bidi="ar"/>
        </w:rPr>
        <w:t> </w:t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lang w:val="en-US" w:eastAsia="zh-CN" w:bidi="ar"/>
        </w:rPr>
        <w:t>2026年7月28日 07:30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lang w:val="en-US" w:eastAsia="zh-CN" w:bidi="ar"/>
        </w:rPr>
        <w:t> </w:t>
      </w:r>
      <w:r>
        <w:rPr>
          <w:rStyle w:val="7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lang w:val="en-US" w:eastAsia="zh-CN" w:bidi="ar"/>
        </w:rPr>
        <w:t>北京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0"/>
          <w:szCs w:val="0"/>
          <w:lang w:val="en-US" w:eastAsia="zh-CN" w:bidi="ar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2"/>
          <w:szCs w:val="22"/>
          <w:lang w:val="en-US" w:eastAsia="zh-CN" w:bidi="ar"/>
        </w:rPr>
        <w:t>6人</w:t>
      </w:r>
    </w:p>
    <w:p w14:paraId="4E3285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15"/>
          <w:szCs w:val="15"/>
          <w:lang w:val="en-US" w:eastAsia="zh-CN" w:bidi="ar"/>
        </w:rPr>
        <w:drawing>
          <wp:inline distT="0" distB="0" distL="114300" distR="114300">
            <wp:extent cx="5270500" cy="5270500"/>
            <wp:effectExtent l="0" t="0" r="6350" b="6350"/>
            <wp:docPr id="76" name="图片 7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1" descr="IMG_25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28A5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2"/>
          <w:szCs w:val="22"/>
          <w:lang w:val="en-US" w:eastAsia="zh-CN" w:bidi="ar"/>
        </w:rPr>
        <w:t>环境云学苑</w:t>
      </w:r>
    </w:p>
    <w:p w14:paraId="472A21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，</w:t>
      </w:r>
    </w:p>
    <w:p w14:paraId="3AAB32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将在07月30日 14:00 直播</w:t>
      </w:r>
    </w:p>
    <w:p w14:paraId="0EBBBD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预约</w:t>
      </w:r>
    </w:p>
    <w:p w14:paraId="3348BB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0" w:afterAutospacing="0" w:line="21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t>美丽中国前沿大讲堂第六期</w:t>
      </w:r>
    </w:p>
    <w:p w14:paraId="301C9C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auto"/>
          <w:spacing w:val="8"/>
          <w:sz w:val="24"/>
          <w:szCs w:val="24"/>
          <w:u w:val="none"/>
        </w:rPr>
        <w:drawing>
          <wp:inline distT="0" distB="0" distL="114300" distR="114300">
            <wp:extent cx="5268595" cy="1688465"/>
            <wp:effectExtent l="0" t="0" r="8255" b="6985"/>
            <wp:docPr id="73" name="图片 72" descr="IMG_257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2" descr="IMG_25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740660"/>
            <wp:effectExtent l="0" t="0" r="10160" b="2540"/>
            <wp:docPr id="72" name="图片 7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3" descr="IMG_25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0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C73F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20" w:lineRule="atLeast"/>
        <w:ind w:left="0" w:right="0"/>
        <w:jc w:val="center"/>
        <w:rPr>
          <w:sz w:val="28"/>
          <w:szCs w:val="28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8"/>
          <w:sz w:val="28"/>
          <w:szCs w:val="28"/>
        </w:rPr>
        <w:t>关于发布国家生态环境标准《排污单位自行监测视频监控系统建设与联网技术要求》的公告</w:t>
      </w:r>
    </w:p>
    <w:p w14:paraId="2A48AD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为贯彻《中华人民共和国生态环境法典》和《生态环境监测条例》等法律法规，规范生态环境监测工作，现批准《排污单位自行监测视频监控系统建设与联网技术要求》为国家生态环境标准，并予发布。</w:t>
      </w:r>
    </w:p>
    <w:p w14:paraId="23EC6B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标准名称、编号如下：</w:t>
      </w:r>
    </w:p>
    <w:p w14:paraId="0B923B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《排污单位自行监测视频监控系统建设与联网技术要求》（HJ 1480-2026）。</w:t>
      </w:r>
    </w:p>
    <w:p w14:paraId="1B287D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8"/>
          <w:sz w:val="22"/>
          <w:szCs w:val="22"/>
        </w:rPr>
        <w:t>以上标准自2026年10月1日起实施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。标准内容可在生态环境部网站（http://www.mee.gov.cn）查询。</w:t>
      </w:r>
    </w:p>
    <w:p w14:paraId="0BEAB1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特此公告。</w:t>
      </w:r>
    </w:p>
    <w:p w14:paraId="5DCF0F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0" w:afterAutospacing="0" w:line="420" w:lineRule="atLeast"/>
        <w:ind w:left="0" w:right="0"/>
        <w:jc w:val="righ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生态环境部</w:t>
      </w:r>
    </w:p>
    <w:p w14:paraId="78035E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/>
        <w:jc w:val="righ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2026年7月22日</w:t>
      </w:r>
    </w:p>
    <w:p w14:paraId="3FFB46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生态环境部办公厅2026年7月22日印发</w:t>
      </w:r>
    </w:p>
    <w:p w14:paraId="30735B6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696845"/>
            <wp:effectExtent l="0" t="0" r="10160" b="8255"/>
            <wp:docPr id="74" name="图片 7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EEDB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</w:rPr>
        <w:t>为贯彻《中华人民共和国生态环境法典》和《生态环境监测条例》等法律法规的规定，防治生态环境污染，改善生态环境质量，规范排污单位自行监测视频监控系统建设与联网工作，制定本标准。本标准规定了排污单位自行监测视频监控系统结构、前端设备功能和性能、视频数据汇聚系统、前端设备安装、联网传输、运行管理等技术要求。本标准为首次发布。</w:t>
      </w:r>
    </w:p>
    <w:p w14:paraId="1913B2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20" w:lineRule="atLeast"/>
        <w:ind w:left="0" w:right="0" w:firstLine="0"/>
        <w:jc w:val="center"/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D92142"/>
          <w:spacing w:val="8"/>
          <w:sz w:val="22"/>
          <w:szCs w:val="22"/>
        </w:rPr>
        <w:t>排污单位自行监测视频监控系统建设与联网技术要求（HJ 1480-2026）</w:t>
      </w:r>
    </w:p>
    <w:p w14:paraId="30C36F4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75" name="图片 7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77" name="图片 7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78" name="图片 7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71" name="图片 7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8" descr="IMG_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79" name="图片 7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0" name="图片 8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80" descr="IMG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8" name="图片 8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7" name="图片 8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82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4" name="图片 8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83" descr="IMG_2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2" name="图片 8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84" descr="IMG_2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2" name="图片 8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5" descr="IMG_2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1" name="图片 8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6" descr="IMG_2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5" name="图片 8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87" descr="IMG_2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1" name="图片 8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88" descr="IMG_27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9" name="图片 8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89" descr="IMG_27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4" name="图片 9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90" descr="IMG_2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1" name="图片 9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7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5" name="图片 9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92" descr="IMG_2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4" name="图片 9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93" descr="IMG_27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2" name="图片 9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94" descr="IMG_27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6" name="图片 9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5" descr="IMG_28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8" name="图片 9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6" descr="IMG_28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0" name="图片 9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97" descr="IMG_28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8" name="图片 9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98" descr="IMG_2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9" name="图片 9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9" descr="IMG_28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3" name="图片 10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0" descr="IMG_28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5" name="图片 10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1" descr="IMG_28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6" name="图片 10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2" descr="IMG_28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93" name="图片 10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03" descr="IMG_28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07" name="图片 10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4" descr="IMG_28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0" name="图片 10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05" descr="IMG_29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6" name="图片 10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06" descr="IMG_29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9" name="图片 10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07" descr="IMG_29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1" name="图片 10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08" descr="IMG_29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0" name="图片 10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09" descr="IMG_29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7" name="图片 11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10" descr="IMG_29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6" name="图片 11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11" descr="IMG_29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9" name="图片 11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12" descr="IMG_29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1" name="图片 11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13" descr="IMG_29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9" name="图片 11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14" descr="IMG_29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3" name="图片 11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5" descr="IMG_30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3" name="图片 116" descr="IMG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16" descr="IMG_30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5" name="图片 11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7" descr="IMG_30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7" name="图片 11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18" descr="IMG_30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7" name="图片 11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9" descr="IMG_30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83" name="图片 12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20" descr="IMG_30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0" name="图片 12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1" descr="IMG_30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6" name="图片 12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2" descr="IMG_30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2" name="图片 12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23" descr="IMG_30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40" name="图片 12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24" descr="IMG_30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2" name="图片 125" descr="IMG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25" descr="IMG_31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8" name="图片 126" descr="IMG_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26" descr="IMG_31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8" name="图片 127" descr="IMG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7" descr="IMG_31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6" name="图片 128" descr="IMG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28" descr="IMG_31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7" name="图片 129" descr="IMG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9" descr="IMG_31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9" name="图片 130" descr="IMG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30" descr="IMG_31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3" name="图片 131" descr="IMG_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1" descr="IMG_31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4" name="图片 132" descr="IMG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32" descr="IMG_31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22" name="图片 133" descr="IMG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33" descr="IMG_31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14" name="图片 13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34" descr="IMG_31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8" name="图片 135" descr="IMG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5" descr="IMG_32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7456805"/>
            <wp:effectExtent l="0" t="0" r="4445" b="10795"/>
            <wp:docPr id="130" name="图片 136" descr="IMG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6" descr="IMG_32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3075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righ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797BAA"/>
          <w:spacing w:val="8"/>
          <w:sz w:val="18"/>
          <w:szCs w:val="18"/>
        </w:rPr>
        <w:t>来源：生态环境部</w:t>
      </w:r>
    </w:p>
    <w:p w14:paraId="227916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3260A"/>
    <w:multiLevelType w:val="multilevel"/>
    <w:tmpl w:val="A25326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30824"/>
    <w:rsid w:val="04762CDF"/>
    <w:rsid w:val="0C2D57D1"/>
    <w:rsid w:val="1DBA0CD4"/>
    <w:rsid w:val="27344AF4"/>
    <w:rsid w:val="2C9C6F34"/>
    <w:rsid w:val="4BA0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7" Type="http://schemas.openxmlformats.org/officeDocument/2006/relationships/fontTable" Target="fontTable.xml"/><Relationship Id="rId76" Type="http://schemas.openxmlformats.org/officeDocument/2006/relationships/numbering" Target="numbering.xml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hyperlink" Target="https://mp.weixin.qq.com/s?__biz=MzkxMDczNjQ3Mw==%26mid=2247485083%26idx=1%26sn=103a09b54fda35617beef118c884c681%26scene=21#wechat_redirect" TargetMode="External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png"/><Relationship Id="rId7" Type="http://schemas.openxmlformats.org/officeDocument/2006/relationships/image" Target="media/image4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hyperlink" Target="https://mp.weixin.qq.com/s?__biz=MzIzMjIxNTc5Nw==%26mid=2247828358%26idx=1%26sn=ed46a257cd255d526d17878ea2d2fc0d%26scene=21#wechat_redirect" TargetMode="External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131</Pages>
  <Words>1182</Words>
  <Characters>1322</Characters>
  <Lines>0</Lines>
  <Paragraphs>0</Paragraphs>
  <TotalTime>2</TotalTime>
  <ScaleCrop>false</ScaleCrop>
  <LinksUpToDate>false</LinksUpToDate>
  <CharactersWithSpaces>1340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2026-07-29T07:16:00Z</dcterms:created>
  <dc:creator>lgdz</dc:creator>
  <cp:lastModifiedBy>qzuser</cp:lastModifiedBy>
  <dcterms:modified xsi:type="dcterms:W3CDTF">2026-07-29T07:24:55Z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eyJoZGlkIjoiN2UwZDVkMTc5ZDEyYTg4ZmExMDJhZDdjMmFjOGJlNzUiLCJ1c2VySWQiOiIzMTAzMjE2NTcifQ==</vt:lpwstr>
  </property>
  <property fmtid="{D5CDD505-2E9C-101B-9397-08002B2CF9AE}" pid="4" name="ICV">
    <vt:lpwstr>35F7FC5011E343C5A3FF4AF0CAE2A51C_12</vt:lpwstr>
  </property>
</Properties>
</file>